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77777777"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 xml:space="preserve">ANEXO V </w:t>
      </w:r>
    </w:p>
    <w:p w14:paraId="403ABD9E" w14:textId="77777777" w:rsidR="00644DE5" w:rsidRPr="000F607B" w:rsidRDefault="00644DE5" w:rsidP="00644DE5">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3F9E1E6C" w14:textId="77777777" w:rsidR="00644DE5" w:rsidRPr="000F607B" w:rsidRDefault="00644DE5" w:rsidP="00644DE5">
      <w:pPr>
        <w:spacing w:after="120"/>
        <w:ind w:left="100"/>
        <w:jc w:val="center"/>
        <w:rPr>
          <w:rFonts w:ascii="Calibri" w:hAnsi="Calibri" w:cs="Calibri"/>
          <w:b/>
          <w:sz w:val="24"/>
          <w:szCs w:val="24"/>
        </w:rPr>
      </w:pPr>
    </w:p>
    <w:p w14:paraId="3001EDD7" w14:textId="7A0562C4" w:rsidR="00644DE5" w:rsidRPr="000F607B" w:rsidRDefault="00644DE5" w:rsidP="00A151A5">
      <w:pPr>
        <w:spacing w:after="120"/>
        <w:ind w:left="2268"/>
        <w:jc w:val="both"/>
        <w:rPr>
          <w:rFonts w:ascii="Calibri" w:hAnsi="Calibri" w:cs="Calibri"/>
          <w:sz w:val="24"/>
          <w:szCs w:val="24"/>
        </w:rPr>
      </w:pPr>
      <w:r w:rsidRPr="3D49D4B7">
        <w:rPr>
          <w:rFonts w:ascii="Calibri" w:hAnsi="Calibri" w:cs="Calibri"/>
          <w:sz w:val="24"/>
          <w:szCs w:val="24"/>
        </w:rPr>
        <w:t xml:space="preserve">TERMO DE EXECUÇÃO CULTURAL Nº [INDICAR </w:t>
      </w:r>
      <w:proofErr w:type="gramStart"/>
      <w:r w:rsidRPr="3D49D4B7">
        <w:rPr>
          <w:rFonts w:ascii="Calibri" w:hAnsi="Calibri" w:cs="Calibri"/>
          <w:sz w:val="24"/>
          <w:szCs w:val="24"/>
        </w:rPr>
        <w:t>NÚMERO]/</w:t>
      </w:r>
      <w:proofErr w:type="gramEnd"/>
      <w:r w:rsidRPr="3D49D4B7">
        <w:rPr>
          <w:rFonts w:ascii="Calibri" w:hAnsi="Calibri" w:cs="Calibri"/>
          <w:sz w:val="24"/>
          <w:szCs w:val="24"/>
        </w:rPr>
        <w:t xml:space="preserve">[INDICAR ANO] TENDO POR OBJETO A CONCESSÃO DE APOIO FINANCEIRO A AÇÕES CULTURAIS CONTEMPLADAS PELO EDITAL </w:t>
      </w:r>
      <w:r w:rsidRPr="3D49D4B7">
        <w:rPr>
          <w:rFonts w:ascii="Calibri" w:hAnsi="Calibri" w:cs="Calibri"/>
          <w:color w:val="FF0000"/>
          <w:sz w:val="24"/>
          <w:szCs w:val="24"/>
        </w:rPr>
        <w:t>nº XX/202</w:t>
      </w:r>
      <w:r w:rsidR="00A151A5">
        <w:rPr>
          <w:rFonts w:ascii="Calibri" w:hAnsi="Calibri" w:cs="Calibri"/>
          <w:color w:val="FF0000"/>
          <w:sz w:val="24"/>
          <w:szCs w:val="24"/>
        </w:rPr>
        <w:t>6</w:t>
      </w:r>
      <w:r w:rsidRPr="3D49D4B7">
        <w:rPr>
          <w:rFonts w:ascii="Calibri" w:hAnsi="Calibri" w:cs="Calibri"/>
          <w:i/>
          <w:iCs/>
          <w:color w:val="FF0000"/>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1.1 O</w:t>
      </w:r>
      <w:r w:rsidRPr="000F607B">
        <w:rPr>
          <w:rFonts w:ascii="Calibri" w:hAnsi="Calibri" w:cs="Calibri"/>
          <w:color w:val="FF0000"/>
          <w:sz w:val="24"/>
          <w:szCs w:val="24"/>
        </w:rPr>
        <w:t xml:space="preserve"> [NOME DO ENTE FEDERATIVO]</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[AUTORIDADE QUE ASSINARÁ PELO ENTE FEDERATIVO]</w:t>
      </w:r>
      <w:r w:rsidRPr="000F607B">
        <w:rPr>
          <w:rFonts w:ascii="Calibri" w:hAnsi="Calibri" w:cs="Calibri"/>
          <w:sz w:val="24"/>
          <w:szCs w:val="24"/>
        </w:rPr>
        <w:t xml:space="preserve">, Senhor(a) </w:t>
      </w:r>
      <w:r w:rsidRPr="000F607B">
        <w:rPr>
          <w:rFonts w:ascii="Calibri" w:hAnsi="Calibri" w:cs="Calibri"/>
          <w:color w:val="FF0000"/>
          <w:sz w:val="24"/>
          <w:szCs w:val="24"/>
        </w:rPr>
        <w:t>[INDICAR NOME DA AUTORIDADE QUE ASSINARÁ PELO ENTE FEDERATIVO]</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 xml:space="preserve">6.1 São obrigações do/da </w:t>
      </w:r>
      <w:r w:rsidRPr="000F607B">
        <w:rPr>
          <w:rFonts w:ascii="Calibri" w:hAnsi="Calibri" w:cs="Calibri"/>
          <w:color w:val="FF0000"/>
          <w:sz w:val="24"/>
          <w:szCs w:val="24"/>
        </w:rPr>
        <w:t>[NOME DO ÓRGÃO RESPONSÁVEL PELO EDITAL]:</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[NOME DO ÓRGÃO RESPONSÁVEL PELO EDITAL]</w:t>
      </w:r>
      <w:r w:rsidRPr="000F607B">
        <w:rPr>
          <w:rFonts w:ascii="Calibri" w:hAnsi="Calibri" w:cs="Calibri"/>
          <w:sz w:val="24"/>
          <w:szCs w:val="24"/>
        </w:rPr>
        <w:t xml:space="preserve"> por meio de Relatório de Execução do Objeto </w:t>
      </w:r>
      <w:r w:rsidRPr="000F607B">
        <w:rPr>
          <w:rFonts w:ascii="Calibri" w:hAnsi="Calibri" w:cs="Calibri"/>
          <w:color w:val="FF0000"/>
          <w:sz w:val="24"/>
          <w:szCs w:val="24"/>
        </w:rPr>
        <w:t>[SE A PRESTAÇÃO DE INFORMAÇÕES IN LOCO, ALTERAR ESSE ITEM]</w:t>
      </w:r>
      <w:r w:rsidRPr="000F607B">
        <w:rPr>
          <w:rFonts w:ascii="Calibri" w:hAnsi="Calibri" w:cs="Calibri"/>
          <w:sz w:val="24"/>
          <w:szCs w:val="24"/>
        </w:rPr>
        <w:t xml:space="preserve">, apresentado no prazo máximo de </w:t>
      </w:r>
      <w:r w:rsidRPr="000F607B">
        <w:rPr>
          <w:rFonts w:ascii="Calibri" w:hAnsi="Calibri" w:cs="Calibri"/>
          <w:color w:val="FF0000"/>
          <w:sz w:val="24"/>
          <w:szCs w:val="24"/>
        </w:rPr>
        <w:t>[INDICAR PRAZO MÁXIMO]</w:t>
      </w:r>
      <w:r w:rsidRPr="000F607B">
        <w:rPr>
          <w:rFonts w:ascii="Calibri" w:hAnsi="Calibri" w:cs="Calibri"/>
          <w:sz w:val="24"/>
          <w:szCs w:val="24"/>
        </w:rPr>
        <w:t xml:space="preserve"> contados do término da vigência do termo de execução cultural;</w:t>
      </w:r>
    </w:p>
    <w:p w14:paraId="1498081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 atender a qualquer solicitação regular feita pelo </w:t>
      </w:r>
      <w:r w:rsidRPr="000F607B">
        <w:rPr>
          <w:rFonts w:ascii="Calibri" w:hAnsi="Calibri" w:cs="Calibri"/>
          <w:color w:val="FF0000"/>
          <w:sz w:val="24"/>
          <w:szCs w:val="24"/>
        </w:rPr>
        <w:t>[NOME DO ÓRGÃO]</w:t>
      </w:r>
      <w:r w:rsidRPr="000F6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w:t>
      </w:r>
      <w:r w:rsidRPr="000F607B">
        <w:rPr>
          <w:rFonts w:ascii="Calibri" w:hAnsi="Calibri" w:cs="Calibri"/>
          <w:sz w:val="24"/>
          <w:szCs w:val="24"/>
        </w:rPr>
        <w:lastRenderedPageBreak/>
        <w:t>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tbl>
      <w:tblPr>
        <w:tblStyle w:val="Tabelacomgrade"/>
        <w:tblW w:w="0" w:type="auto"/>
        <w:tblInd w:w="100" w:type="dxa"/>
        <w:tblLook w:val="04A0" w:firstRow="1" w:lastRow="0" w:firstColumn="1" w:lastColumn="0" w:noHBand="0" w:noVBand="1"/>
      </w:tblPr>
      <w:tblGrid>
        <w:gridCol w:w="8394"/>
      </w:tblGrid>
      <w:tr w:rsidR="00644DE5" w:rsidRPr="000F607B" w14:paraId="0D496587" w14:textId="77777777" w:rsidTr="006909D0">
        <w:tc>
          <w:tcPr>
            <w:tcW w:w="9019" w:type="dxa"/>
          </w:tcPr>
          <w:p w14:paraId="4476668F" w14:textId="77777777" w:rsidR="00644DE5" w:rsidRPr="000F607B" w:rsidRDefault="00644DE5" w:rsidP="006909D0">
            <w:pPr>
              <w:spacing w:after="100"/>
              <w:ind w:left="100"/>
              <w:jc w:val="both"/>
              <w:rPr>
                <w:rFonts w:ascii="Calibri" w:hAnsi="Calibri" w:cs="Calibri"/>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PODEM SER ESTABELECIDAS OUTRAS OBRIGAÇÕES DE ACORDO COM O PACTUADO ENTRE AS PARTES PARA A EXECUÇÃO DO PROJETO.</w:t>
            </w:r>
          </w:p>
        </w:tc>
      </w:tr>
    </w:tbl>
    <w:p w14:paraId="53C89CE5" w14:textId="77777777" w:rsidR="00644DE5" w:rsidRPr="000F607B" w:rsidRDefault="00644DE5" w:rsidP="00644DE5">
      <w:pPr>
        <w:spacing w:after="100"/>
        <w:ind w:left="100"/>
        <w:jc w:val="both"/>
        <w:rPr>
          <w:rFonts w:ascii="Calibri" w:hAnsi="Calibri" w:cs="Calibri"/>
          <w:color w:val="FF0000"/>
          <w:sz w:val="24"/>
          <w:szCs w:val="24"/>
        </w:rPr>
      </w:pPr>
    </w:p>
    <w:p w14:paraId="5237E784" w14:textId="77777777" w:rsidR="00644DE5" w:rsidRPr="000F607B" w:rsidRDefault="00644DE5" w:rsidP="00644DE5">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7. PRESTAÇÃO DE INFORMAÇÕES IN LOCO</w:t>
      </w:r>
    </w:p>
    <w:tbl>
      <w:tblPr>
        <w:tblStyle w:val="Tabelacomgrade"/>
        <w:tblW w:w="0" w:type="auto"/>
        <w:tblInd w:w="100" w:type="dxa"/>
        <w:tblLook w:val="04A0" w:firstRow="1" w:lastRow="0" w:firstColumn="1" w:lastColumn="0" w:noHBand="0" w:noVBand="1"/>
      </w:tblPr>
      <w:tblGrid>
        <w:gridCol w:w="8394"/>
      </w:tblGrid>
      <w:tr w:rsidR="00644DE5" w:rsidRPr="000F607B" w14:paraId="78E84A19" w14:textId="77777777" w:rsidTr="006909D0">
        <w:tc>
          <w:tcPr>
            <w:tcW w:w="9019" w:type="dxa"/>
          </w:tcPr>
          <w:p w14:paraId="45B98320" w14:textId="77777777" w:rsidR="00644DE5" w:rsidRPr="000F607B" w:rsidRDefault="00644DE5" w:rsidP="006909D0">
            <w:pPr>
              <w:spacing w:after="100"/>
              <w:ind w:left="100"/>
              <w:jc w:val="both"/>
              <w:rPr>
                <w:rFonts w:ascii="Calibri" w:hAnsi="Calibri" w:cs="Calibri"/>
                <w:color w:val="FF0000"/>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UTILIZAR ESSA CATEGORIA APENAS SE O VALOR DO TERMO DE EXECUÇÃO CULTURAL FOR INFERIOR A R$200.000,00 E O ÓRGÃO TIVER CAPACIDADE TÉCNICA E OPERACIONAL PARA REALIZAR A VISITA OBRIGATÓRIA.</w:t>
            </w:r>
          </w:p>
        </w:tc>
      </w:tr>
    </w:tbl>
    <w:p w14:paraId="026F9B5E" w14:textId="77777777" w:rsidR="00644DE5" w:rsidRPr="000F607B" w:rsidRDefault="00644DE5" w:rsidP="00644DE5">
      <w:pPr>
        <w:spacing w:after="100"/>
        <w:jc w:val="both"/>
        <w:rPr>
          <w:rFonts w:ascii="Calibri" w:hAnsi="Calibri" w:cs="Calibri"/>
          <w:color w:val="FF0000"/>
          <w:sz w:val="24"/>
          <w:szCs w:val="24"/>
        </w:rPr>
      </w:pPr>
    </w:p>
    <w:p w14:paraId="0EA82969"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categoria de prestação de informações in loco. </w:t>
      </w:r>
    </w:p>
    <w:p w14:paraId="644966D4" w14:textId="77777777" w:rsidR="00644DE5" w:rsidRPr="000167F0"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O agente público responsável elaborará </w:t>
      </w:r>
      <w:r w:rsidRPr="00D62ABC">
        <w:rPr>
          <w:rFonts w:ascii="Calibri" w:hAnsi="Calibri" w:cs="Calibri"/>
          <w:sz w:val="24"/>
          <w:szCs w:val="24"/>
        </w:rPr>
        <w:t xml:space="preserve">Relatório de Verificação Presencial da Execução </w:t>
      </w:r>
      <w:r w:rsidRPr="000167F0">
        <w:rPr>
          <w:rFonts w:ascii="Calibri" w:hAnsi="Calibri" w:cs="Calibri"/>
          <w:sz w:val="24"/>
          <w:szCs w:val="24"/>
        </w:rPr>
        <w:t>no qual concluirá:</w:t>
      </w:r>
    </w:p>
    <w:p w14:paraId="6EFAC10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 xml:space="preserve">I - </w:t>
      </w:r>
      <w:proofErr w:type="gramStart"/>
      <w:r w:rsidRPr="000167F0">
        <w:rPr>
          <w:rFonts w:ascii="Calibri" w:hAnsi="Calibri" w:cs="Calibri"/>
          <w:sz w:val="24"/>
          <w:szCs w:val="24"/>
        </w:rPr>
        <w:t>pelo</w:t>
      </w:r>
      <w:proofErr w:type="gramEnd"/>
      <w:r w:rsidRPr="000167F0">
        <w:rPr>
          <w:rFonts w:ascii="Calibri" w:hAnsi="Calibri" w:cs="Calibri"/>
          <w:sz w:val="24"/>
          <w:szCs w:val="24"/>
        </w:rPr>
        <w:t xml:space="preserve"> cumprimento integral do objeto ou pela suficiência do cumprimento parcial devidamente justificada e providenciará imediato encaminhamento do processo à autoridade julgadora;</w:t>
      </w:r>
    </w:p>
    <w:p w14:paraId="24CB5C7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 xml:space="preserve">II - </w:t>
      </w:r>
      <w:proofErr w:type="gramStart"/>
      <w:r w:rsidRPr="000167F0">
        <w:rPr>
          <w:rFonts w:ascii="Calibri" w:hAnsi="Calibri" w:cs="Calibri"/>
          <w:sz w:val="24"/>
          <w:szCs w:val="24"/>
        </w:rPr>
        <w:t>pela</w:t>
      </w:r>
      <w:proofErr w:type="gramEnd"/>
      <w:r w:rsidRPr="000167F0">
        <w:rPr>
          <w:rFonts w:ascii="Calibri" w:hAnsi="Calibri" w:cs="Calibri"/>
          <w:sz w:val="24"/>
          <w:szCs w:val="24"/>
        </w:rPr>
        <w:t xml:space="preserve"> necessidade de o agente cultural apresentar Relatório de Objeto da Execução Cultural, caso considere não ter sido possível aferir na visita técnica de verificação o cumprimento integral do objeto ou o cumprimento parcial justificado.</w:t>
      </w:r>
    </w:p>
    <w:p w14:paraId="28A6387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Após o recebimento do processo enviado pelo agente público de que trata o </w:t>
      </w:r>
      <w:r>
        <w:rPr>
          <w:rFonts w:ascii="Calibri" w:hAnsi="Calibri" w:cs="Calibri"/>
          <w:sz w:val="24"/>
          <w:szCs w:val="24"/>
        </w:rPr>
        <w:t xml:space="preserve">subitem I do </w:t>
      </w:r>
      <w:r w:rsidRPr="000F607B">
        <w:rPr>
          <w:rFonts w:ascii="Calibri" w:hAnsi="Calibri" w:cs="Calibri"/>
          <w:sz w:val="24"/>
          <w:szCs w:val="24"/>
        </w:rPr>
        <w:t>item 7.2, a autoridade responsável pelo julgamento da prestação de informações poderá:</w:t>
      </w:r>
    </w:p>
    <w:p w14:paraId="0BD1DA4C"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lastRenderedPageBreak/>
        <w:t xml:space="preserve">I - </w:t>
      </w:r>
      <w:proofErr w:type="gramStart"/>
      <w:r w:rsidRPr="0014710F">
        <w:rPr>
          <w:rFonts w:ascii="Calibri" w:hAnsi="Calibri" w:cs="Calibri"/>
          <w:sz w:val="24"/>
          <w:szCs w:val="24"/>
        </w:rPr>
        <w:t>solicitar</w:t>
      </w:r>
      <w:proofErr w:type="gramEnd"/>
      <w:r w:rsidRPr="0014710F">
        <w:rPr>
          <w:rFonts w:ascii="Calibri" w:hAnsi="Calibri" w:cs="Calibri"/>
          <w:sz w:val="24"/>
          <w:szCs w:val="24"/>
        </w:rPr>
        <w:t xml:space="preserve"> documentação complementar;</w:t>
      </w:r>
      <w:r w:rsidRPr="0091556D">
        <w:rPr>
          <w:rFonts w:ascii="Calibri" w:hAnsi="Calibri" w:cs="Calibri"/>
          <w:sz w:val="24"/>
          <w:szCs w:val="24"/>
        </w:rPr>
        <w:t xml:space="preserve"> </w:t>
      </w:r>
    </w:p>
    <w:p w14:paraId="0CB042A5"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 xml:space="preserve">I - </w:t>
      </w:r>
      <w:proofErr w:type="gramStart"/>
      <w:r w:rsidRPr="0091556D">
        <w:rPr>
          <w:rFonts w:ascii="Calibri" w:hAnsi="Calibri" w:cs="Calibri"/>
          <w:sz w:val="24"/>
          <w:szCs w:val="24"/>
        </w:rPr>
        <w:t>aprovar</w:t>
      </w:r>
      <w:proofErr w:type="gramEnd"/>
      <w:r w:rsidRPr="0091556D">
        <w:rPr>
          <w:rFonts w:ascii="Calibri" w:hAnsi="Calibri" w:cs="Calibri"/>
          <w:sz w:val="24"/>
          <w:szCs w:val="24"/>
        </w:rPr>
        <w:t xml:space="preserve">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60F96DC9"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5BF59A8D"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 xml:space="preserve">IV - </w:t>
      </w:r>
      <w:proofErr w:type="gramStart"/>
      <w:r w:rsidRPr="0070148C">
        <w:rPr>
          <w:rFonts w:ascii="Calibri" w:hAnsi="Calibri" w:cs="Calibri"/>
          <w:sz w:val="24"/>
          <w:szCs w:val="24"/>
        </w:rPr>
        <w:t>rejeitar</w:t>
      </w:r>
      <w:proofErr w:type="gramEnd"/>
      <w:r w:rsidRPr="0070148C">
        <w:rPr>
          <w:rFonts w:ascii="Calibri" w:hAnsi="Calibri" w:cs="Calibri"/>
          <w:sz w:val="24"/>
          <w:szCs w:val="24"/>
        </w:rPr>
        <w:t xml:space="preserve">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7836E79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6D5F79EC"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02D54C7F"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4BE45E0E" w14:textId="77777777" w:rsidR="00644DE5" w:rsidRPr="00405406"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w:t>
      </w:r>
      <w:r>
        <w:rPr>
          <w:rFonts w:ascii="Calibri" w:hAnsi="Calibri" w:cs="Calibri"/>
          <w:sz w:val="24"/>
          <w:szCs w:val="24"/>
        </w:rPr>
        <w:t xml:space="preserve">Caso seja solicitada a apresentação do </w:t>
      </w:r>
      <w:r w:rsidRPr="000167F0">
        <w:rPr>
          <w:rFonts w:ascii="Calibri" w:hAnsi="Calibri" w:cs="Calibri"/>
          <w:sz w:val="24"/>
          <w:szCs w:val="24"/>
        </w:rPr>
        <w:t>Relatório de Objeto da Execução Cultural</w:t>
      </w:r>
      <w:r w:rsidRPr="000F607B">
        <w:rPr>
          <w:rFonts w:ascii="Calibri" w:hAnsi="Calibri" w:cs="Calibri"/>
          <w:sz w:val="24"/>
          <w:szCs w:val="24"/>
        </w:rPr>
        <w:t xml:space="preserve"> de que trata o </w:t>
      </w:r>
      <w:r>
        <w:rPr>
          <w:rFonts w:ascii="Calibri" w:hAnsi="Calibri" w:cs="Calibri"/>
          <w:sz w:val="24"/>
          <w:szCs w:val="24"/>
        </w:rPr>
        <w:t xml:space="preserve">subitem I do </w:t>
      </w:r>
      <w:r w:rsidRPr="000F607B">
        <w:rPr>
          <w:rFonts w:ascii="Calibri" w:hAnsi="Calibri" w:cs="Calibri"/>
          <w:sz w:val="24"/>
          <w:szCs w:val="24"/>
        </w:rPr>
        <w:t xml:space="preserve">item 7.2, </w:t>
      </w:r>
      <w:r>
        <w:rPr>
          <w:rFonts w:ascii="Calibri" w:hAnsi="Calibri" w:cs="Calibri"/>
          <w:sz w:val="24"/>
          <w:szCs w:val="24"/>
        </w:rPr>
        <w:t>será adotado o procedimento de que trata o art. 19 e seguintes da Lei nº 14.903/2023.</w:t>
      </w:r>
    </w:p>
    <w:p w14:paraId="12F92897" w14:textId="77777777" w:rsidR="00644DE5" w:rsidRPr="000F607B" w:rsidRDefault="00644DE5" w:rsidP="00644DE5">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[OU]</w:t>
      </w:r>
    </w:p>
    <w:p w14:paraId="7B96E9BD" w14:textId="77777777" w:rsidR="00644DE5" w:rsidRPr="00405406" w:rsidRDefault="00644DE5" w:rsidP="00644DE5">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7. PRESTAÇÃO DE INFORMAÇÕES EM RELATÓRIO DE EXECUÇÃO DO OBJETO</w:t>
      </w:r>
    </w:p>
    <w:tbl>
      <w:tblPr>
        <w:tblStyle w:val="Tabelacomgrade"/>
        <w:tblW w:w="0" w:type="auto"/>
        <w:tblInd w:w="100" w:type="dxa"/>
        <w:tblLook w:val="04A0" w:firstRow="1" w:lastRow="0" w:firstColumn="1" w:lastColumn="0" w:noHBand="0" w:noVBand="1"/>
      </w:tblPr>
      <w:tblGrid>
        <w:gridCol w:w="8394"/>
      </w:tblGrid>
      <w:tr w:rsidR="00644DE5" w:rsidRPr="000F607B" w14:paraId="6799571D" w14:textId="77777777" w:rsidTr="006909D0">
        <w:tc>
          <w:tcPr>
            <w:tcW w:w="9019" w:type="dxa"/>
          </w:tcPr>
          <w:p w14:paraId="67920366" w14:textId="77777777" w:rsidR="00644DE5" w:rsidRPr="000F607B" w:rsidRDefault="00644DE5" w:rsidP="006909D0">
            <w:pPr>
              <w:spacing w:after="100"/>
              <w:ind w:left="100"/>
              <w:jc w:val="both"/>
              <w:rPr>
                <w:rFonts w:ascii="Calibri" w:hAnsi="Calibri" w:cs="Calibri"/>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UTILIZAR ESSA CATEGORIA SE O VALOR DO TERMO DE EXECUÇÃO CULTURAL FOR IGUAL OU SUPERIOR A R$200.000,00, OU SE, MESMO SENDO INFERIOR A R$200.000,00 O ENTE FEDERATIVO NÃO TIVER CONDIÇÕES TÉCNICAS E OPERACIONAIS PARA REALIZAR A VISITA OBRIGATÓRIA.</w:t>
            </w:r>
          </w:p>
        </w:tc>
      </w:tr>
    </w:tbl>
    <w:p w14:paraId="00AFE56E" w14:textId="77777777" w:rsidR="00644DE5" w:rsidRPr="000F607B" w:rsidRDefault="00644DE5" w:rsidP="00644DE5">
      <w:pPr>
        <w:spacing w:after="100"/>
        <w:ind w:left="100"/>
        <w:jc w:val="both"/>
        <w:rPr>
          <w:rFonts w:ascii="Calibri" w:hAnsi="Calibri" w:cs="Calibri"/>
          <w:color w:val="FF0000"/>
          <w:sz w:val="24"/>
          <w:szCs w:val="24"/>
        </w:rPr>
      </w:pPr>
    </w:p>
    <w:p w14:paraId="77016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w:t>
      </w:r>
      <w:r>
        <w:rPr>
          <w:rFonts w:ascii="Calibri" w:hAnsi="Calibri" w:cs="Calibri"/>
          <w:sz w:val="24"/>
          <w:szCs w:val="24"/>
        </w:rPr>
        <w:t>apresentação de Relatório de Objeto da Execução Cultural, no prazo de até 120 dias a contar do fim da vigência deste Termo de Execução Cultural</w:t>
      </w:r>
      <w:r w:rsidRPr="000F607B">
        <w:rPr>
          <w:rFonts w:ascii="Calibri" w:hAnsi="Calibri" w:cs="Calibri"/>
          <w:sz w:val="24"/>
          <w:szCs w:val="24"/>
        </w:rPr>
        <w:t xml:space="preserve">. </w:t>
      </w:r>
    </w:p>
    <w:p w14:paraId="0B67742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 xml:space="preserve">1.1 </w:t>
      </w:r>
      <w:r w:rsidRPr="000F607B">
        <w:rPr>
          <w:rFonts w:ascii="Calibri" w:hAnsi="Calibri" w:cs="Calibri"/>
          <w:sz w:val="24"/>
          <w:szCs w:val="24"/>
        </w:rPr>
        <w:t xml:space="preserve">O </w:t>
      </w:r>
      <w:r>
        <w:rPr>
          <w:rFonts w:ascii="Calibri" w:hAnsi="Calibri" w:cs="Calibri"/>
          <w:sz w:val="24"/>
          <w:szCs w:val="24"/>
        </w:rPr>
        <w:t>Relatório de Objeto da Execução Cultural</w:t>
      </w:r>
      <w:r w:rsidRPr="000F607B">
        <w:rPr>
          <w:rFonts w:ascii="Calibri" w:hAnsi="Calibri" w:cs="Calibri"/>
          <w:sz w:val="24"/>
          <w:szCs w:val="24"/>
        </w:rPr>
        <w:t xml:space="preserve"> deverá:</w:t>
      </w:r>
    </w:p>
    <w:p w14:paraId="1ADFDB1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comprovar</w:t>
      </w:r>
      <w:proofErr w:type="gramEnd"/>
      <w:r w:rsidRPr="000F607B">
        <w:rPr>
          <w:rFonts w:ascii="Calibri" w:hAnsi="Calibri" w:cs="Calibri"/>
          <w:sz w:val="24"/>
          <w:szCs w:val="24"/>
        </w:rPr>
        <w:t xml:space="preserve"> que foram alcançados os resultados da ação cultural;</w:t>
      </w:r>
    </w:p>
    <w:p w14:paraId="18E553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conter</w:t>
      </w:r>
      <w:proofErr w:type="gramEnd"/>
      <w:r w:rsidRPr="000F607B">
        <w:rPr>
          <w:rFonts w:ascii="Calibri" w:hAnsi="Calibri" w:cs="Calibri"/>
          <w:sz w:val="24"/>
          <w:szCs w:val="24"/>
        </w:rPr>
        <w:t xml:space="preserve"> a descrição das ações desenvolvidas para o cumprimento do objeto; </w:t>
      </w:r>
    </w:p>
    <w:p w14:paraId="30C52F03"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DB6F7D"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7.2 </w:t>
      </w:r>
      <w:r w:rsidRPr="00DB6F7D">
        <w:rPr>
          <w:rFonts w:ascii="Calibri" w:hAnsi="Calibri" w:cs="Calibri"/>
          <w:sz w:val="24"/>
          <w:szCs w:val="24"/>
        </w:rPr>
        <w:t>O agente público responsável pela análise</w:t>
      </w:r>
      <w:r>
        <w:rPr>
          <w:rFonts w:ascii="Calibri" w:hAnsi="Calibri" w:cs="Calibri"/>
          <w:sz w:val="24"/>
          <w:szCs w:val="24"/>
        </w:rPr>
        <w:t xml:space="preserve"> </w:t>
      </w:r>
      <w:r w:rsidRPr="00DB6F7D">
        <w:rPr>
          <w:rFonts w:ascii="Calibri" w:hAnsi="Calibri" w:cs="Calibri"/>
          <w:sz w:val="24"/>
          <w:szCs w:val="24"/>
        </w:rPr>
        <w:t>do Relatório de Objeto da Execução Cultural deverá elaborar parecer técnico em que</w:t>
      </w:r>
      <w:r>
        <w:rPr>
          <w:rFonts w:ascii="Calibri" w:hAnsi="Calibri" w:cs="Calibri"/>
          <w:sz w:val="24"/>
          <w:szCs w:val="24"/>
        </w:rPr>
        <w:t xml:space="preserve"> </w:t>
      </w:r>
      <w:r w:rsidRPr="00DB6F7D">
        <w:rPr>
          <w:rFonts w:ascii="Calibri" w:hAnsi="Calibri" w:cs="Calibri"/>
          <w:sz w:val="24"/>
          <w:szCs w:val="24"/>
        </w:rPr>
        <w:t>concluirá:</w:t>
      </w:r>
    </w:p>
    <w:p w14:paraId="5426096C"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 xml:space="preserve">I - </w:t>
      </w:r>
      <w:proofErr w:type="gramStart"/>
      <w:r w:rsidRPr="00DB6F7D">
        <w:rPr>
          <w:rFonts w:ascii="Calibri" w:hAnsi="Calibri" w:cs="Calibri"/>
          <w:sz w:val="24"/>
          <w:szCs w:val="24"/>
        </w:rPr>
        <w:t>pelo</w:t>
      </w:r>
      <w:proofErr w:type="gramEnd"/>
      <w:r w:rsidRPr="00DB6F7D">
        <w:rPr>
          <w:rFonts w:ascii="Calibri" w:hAnsi="Calibri" w:cs="Calibri"/>
          <w:sz w:val="24"/>
          <w:szCs w:val="24"/>
        </w:rPr>
        <w:t xml:space="preserve"> cumprimento integral do objeto ou pela</w:t>
      </w:r>
      <w:r>
        <w:rPr>
          <w:rFonts w:ascii="Calibri" w:hAnsi="Calibri" w:cs="Calibri"/>
          <w:sz w:val="24"/>
          <w:szCs w:val="24"/>
        </w:rPr>
        <w:t xml:space="preserve"> </w:t>
      </w:r>
      <w:r w:rsidRPr="00DB6F7D">
        <w:rPr>
          <w:rFonts w:ascii="Calibri" w:hAnsi="Calibri" w:cs="Calibri"/>
          <w:sz w:val="24"/>
          <w:szCs w:val="24"/>
        </w:rPr>
        <w:t>suficiência do cumprimento parcial devidamente justificada e</w:t>
      </w:r>
      <w:r>
        <w:rPr>
          <w:rFonts w:ascii="Calibri" w:hAnsi="Calibri" w:cs="Calibri"/>
          <w:sz w:val="24"/>
          <w:szCs w:val="24"/>
        </w:rPr>
        <w:t xml:space="preserve"> </w:t>
      </w:r>
      <w:r w:rsidRPr="00DB6F7D">
        <w:rPr>
          <w:rFonts w:ascii="Calibri" w:hAnsi="Calibri" w:cs="Calibri"/>
          <w:sz w:val="24"/>
          <w:szCs w:val="24"/>
        </w:rPr>
        <w:t>providenciará imediato encaminhamento do processo à</w:t>
      </w:r>
      <w:r>
        <w:rPr>
          <w:rFonts w:ascii="Calibri" w:hAnsi="Calibri" w:cs="Calibri"/>
          <w:sz w:val="24"/>
          <w:szCs w:val="24"/>
        </w:rPr>
        <w:t xml:space="preserve"> </w:t>
      </w:r>
      <w:r w:rsidRPr="00DB6F7D">
        <w:rPr>
          <w:rFonts w:ascii="Calibri" w:hAnsi="Calibri" w:cs="Calibri"/>
          <w:sz w:val="24"/>
          <w:szCs w:val="24"/>
        </w:rPr>
        <w:t>autoridade julgadora;</w:t>
      </w:r>
    </w:p>
    <w:p w14:paraId="5244527E"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 xml:space="preserve">II - </w:t>
      </w:r>
      <w:proofErr w:type="gramStart"/>
      <w:r w:rsidRPr="00DB6F7D">
        <w:rPr>
          <w:rFonts w:ascii="Calibri" w:hAnsi="Calibri" w:cs="Calibri"/>
          <w:sz w:val="24"/>
          <w:szCs w:val="24"/>
        </w:rPr>
        <w:t>pela</w:t>
      </w:r>
      <w:proofErr w:type="gramEnd"/>
      <w:r w:rsidRPr="00DB6F7D">
        <w:rPr>
          <w:rFonts w:ascii="Calibri" w:hAnsi="Calibri" w:cs="Calibri"/>
          <w:sz w:val="24"/>
          <w:szCs w:val="24"/>
        </w:rPr>
        <w:t xml:space="preserve"> necessidade de o agente cultural</w:t>
      </w:r>
      <w:r>
        <w:rPr>
          <w:rFonts w:ascii="Calibri" w:hAnsi="Calibri" w:cs="Calibri"/>
          <w:sz w:val="24"/>
          <w:szCs w:val="24"/>
        </w:rPr>
        <w:t xml:space="preserve"> </w:t>
      </w:r>
      <w:r w:rsidRPr="00DB6F7D">
        <w:rPr>
          <w:rFonts w:ascii="Calibri" w:hAnsi="Calibri" w:cs="Calibri"/>
          <w:sz w:val="24"/>
          <w:szCs w:val="24"/>
        </w:rPr>
        <w:t>apresentar documentação complementar relativa ao cumprimento</w:t>
      </w:r>
      <w:r>
        <w:rPr>
          <w:rFonts w:ascii="Calibri" w:hAnsi="Calibri" w:cs="Calibri"/>
          <w:sz w:val="24"/>
          <w:szCs w:val="24"/>
        </w:rPr>
        <w:t xml:space="preserve"> </w:t>
      </w:r>
      <w:r w:rsidRPr="00DB6F7D">
        <w:rPr>
          <w:rFonts w:ascii="Calibri" w:hAnsi="Calibri" w:cs="Calibri"/>
          <w:sz w:val="24"/>
          <w:szCs w:val="24"/>
        </w:rPr>
        <w:t>do objeto;</w:t>
      </w:r>
    </w:p>
    <w:p w14:paraId="221D98F2"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III - pela necessidade de o agente cultural</w:t>
      </w:r>
      <w:r>
        <w:rPr>
          <w:rFonts w:ascii="Calibri" w:hAnsi="Calibri" w:cs="Calibri"/>
          <w:sz w:val="24"/>
          <w:szCs w:val="24"/>
        </w:rPr>
        <w:t xml:space="preserve"> </w:t>
      </w:r>
      <w:r w:rsidRPr="00DB6F7D">
        <w:rPr>
          <w:rFonts w:ascii="Calibri" w:hAnsi="Calibri" w:cs="Calibri"/>
          <w:sz w:val="24"/>
          <w:szCs w:val="24"/>
        </w:rPr>
        <w:t>apresentar Relatório Financeiro da Execução Cultural</w:t>
      </w:r>
      <w:r>
        <w:rPr>
          <w:rFonts w:ascii="Calibri" w:hAnsi="Calibri" w:cs="Calibri"/>
          <w:sz w:val="24"/>
          <w:szCs w:val="24"/>
        </w:rPr>
        <w:t xml:space="preserve">, </w:t>
      </w:r>
      <w:r w:rsidRPr="00DB6F7D">
        <w:rPr>
          <w:rFonts w:ascii="Calibri" w:hAnsi="Calibri" w:cs="Calibri"/>
          <w:sz w:val="24"/>
          <w:szCs w:val="24"/>
        </w:rPr>
        <w:t>caso</w:t>
      </w:r>
      <w:r>
        <w:rPr>
          <w:rFonts w:ascii="Calibri" w:hAnsi="Calibri" w:cs="Calibri"/>
          <w:sz w:val="24"/>
          <w:szCs w:val="24"/>
        </w:rPr>
        <w:t xml:space="preserve"> </w:t>
      </w:r>
      <w:r w:rsidRPr="00DB6F7D">
        <w:rPr>
          <w:rFonts w:ascii="Calibri" w:hAnsi="Calibri" w:cs="Calibri"/>
          <w:sz w:val="24"/>
          <w:szCs w:val="24"/>
        </w:rPr>
        <w:t>considere os elementos contidos no Relatório de Objeto da</w:t>
      </w:r>
      <w:r>
        <w:rPr>
          <w:rFonts w:ascii="Calibri" w:hAnsi="Calibri" w:cs="Calibri"/>
          <w:sz w:val="24"/>
          <w:szCs w:val="24"/>
        </w:rPr>
        <w:t xml:space="preserve"> </w:t>
      </w:r>
      <w:r w:rsidRPr="00DB6F7D">
        <w:rPr>
          <w:rFonts w:ascii="Calibri" w:hAnsi="Calibri" w:cs="Calibri"/>
          <w:sz w:val="24"/>
          <w:szCs w:val="24"/>
        </w:rPr>
        <w:t>Execução Cultural e na documentação complementar</w:t>
      </w:r>
      <w:r>
        <w:rPr>
          <w:rFonts w:ascii="Calibri" w:hAnsi="Calibri" w:cs="Calibri"/>
          <w:sz w:val="24"/>
          <w:szCs w:val="24"/>
        </w:rPr>
        <w:t xml:space="preserve"> </w:t>
      </w:r>
      <w:r w:rsidRPr="00DB6F7D">
        <w:rPr>
          <w:rFonts w:ascii="Calibri" w:hAnsi="Calibri" w:cs="Calibri"/>
          <w:sz w:val="24"/>
          <w:szCs w:val="24"/>
        </w:rPr>
        <w:t>insuficientes para demonstrar o cumprimento integral do</w:t>
      </w:r>
      <w:r>
        <w:rPr>
          <w:rFonts w:ascii="Calibri" w:hAnsi="Calibri" w:cs="Calibri"/>
          <w:sz w:val="24"/>
          <w:szCs w:val="24"/>
        </w:rPr>
        <w:t xml:space="preserve"> </w:t>
      </w:r>
      <w:r w:rsidRPr="00DB6F7D">
        <w:rPr>
          <w:rFonts w:ascii="Calibri" w:hAnsi="Calibri" w:cs="Calibri"/>
          <w:sz w:val="24"/>
          <w:szCs w:val="24"/>
        </w:rPr>
        <w:t>objeto ou o cumprimento parcial justificado.</w:t>
      </w:r>
    </w:p>
    <w:p w14:paraId="6481485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 xml:space="preserve">I - </w:t>
      </w:r>
      <w:proofErr w:type="gramStart"/>
      <w:r w:rsidRPr="0014710F">
        <w:rPr>
          <w:rFonts w:ascii="Calibri" w:hAnsi="Calibri" w:cs="Calibri"/>
          <w:sz w:val="24"/>
          <w:szCs w:val="24"/>
        </w:rPr>
        <w:t>solicitar</w:t>
      </w:r>
      <w:proofErr w:type="gramEnd"/>
      <w:r w:rsidRPr="0014710F">
        <w:rPr>
          <w:rFonts w:ascii="Calibri" w:hAnsi="Calibri" w:cs="Calibri"/>
          <w:sz w:val="24"/>
          <w:szCs w:val="24"/>
        </w:rPr>
        <w:t xml:space="preserve"> documentação complementar;</w:t>
      </w:r>
      <w:r w:rsidRPr="0091556D">
        <w:rPr>
          <w:rFonts w:ascii="Calibri" w:hAnsi="Calibri" w:cs="Calibri"/>
          <w:sz w:val="24"/>
          <w:szCs w:val="24"/>
        </w:rPr>
        <w:t xml:space="preserve"> </w:t>
      </w:r>
    </w:p>
    <w:p w14:paraId="607353FB"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 xml:space="preserve">I - </w:t>
      </w:r>
      <w:proofErr w:type="gramStart"/>
      <w:r w:rsidRPr="0091556D">
        <w:rPr>
          <w:rFonts w:ascii="Calibri" w:hAnsi="Calibri" w:cs="Calibri"/>
          <w:sz w:val="24"/>
          <w:szCs w:val="24"/>
        </w:rPr>
        <w:t>aprovar</w:t>
      </w:r>
      <w:proofErr w:type="gramEnd"/>
      <w:r w:rsidRPr="0091556D">
        <w:rPr>
          <w:rFonts w:ascii="Calibri" w:hAnsi="Calibri" w:cs="Calibri"/>
          <w:sz w:val="24"/>
          <w:szCs w:val="24"/>
        </w:rPr>
        <w:t xml:space="preserve">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43699C13"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4595613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 xml:space="preserve">IV - </w:t>
      </w:r>
      <w:proofErr w:type="gramStart"/>
      <w:r w:rsidRPr="0070148C">
        <w:rPr>
          <w:rFonts w:ascii="Calibri" w:hAnsi="Calibri" w:cs="Calibri"/>
          <w:sz w:val="24"/>
          <w:szCs w:val="24"/>
        </w:rPr>
        <w:t>rejeitar</w:t>
      </w:r>
      <w:proofErr w:type="gramEnd"/>
      <w:r w:rsidRPr="0070148C">
        <w:rPr>
          <w:rFonts w:ascii="Calibri" w:hAnsi="Calibri" w:cs="Calibri"/>
          <w:sz w:val="24"/>
          <w:szCs w:val="24"/>
        </w:rPr>
        <w:t xml:space="preserve">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0EBF4C6E"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5BE3DC72"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4F8CDC00"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69E0DCF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14:paraId="728AD2D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quando</w:t>
      </w:r>
      <w:proofErr w:type="gramEnd"/>
      <w:r w:rsidRPr="000F607B">
        <w:rPr>
          <w:rFonts w:ascii="Calibri" w:hAnsi="Calibri" w:cs="Calibri"/>
          <w:sz w:val="24"/>
          <w:szCs w:val="24"/>
        </w:rPr>
        <w:t xml:space="preserve">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14:paraId="52C66DE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quando</w:t>
      </w:r>
      <w:proofErr w:type="gramEnd"/>
      <w:r w:rsidRPr="000F607B">
        <w:rPr>
          <w:rFonts w:ascii="Calibri" w:hAnsi="Calibri" w:cs="Calibri"/>
          <w:sz w:val="24"/>
          <w:szCs w:val="24"/>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14:paraId="4EF908F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devolução</w:t>
      </w:r>
      <w:proofErr w:type="gramEnd"/>
      <w:r w:rsidRPr="000F607B">
        <w:rPr>
          <w:rFonts w:ascii="Calibri" w:hAnsi="Calibri" w:cs="Calibri"/>
          <w:sz w:val="24"/>
          <w:szCs w:val="24"/>
        </w:rPr>
        <w:t xml:space="preserve"> parcial ou integral dos recursos ao erário;</w:t>
      </w:r>
    </w:p>
    <w:p w14:paraId="56DC9A6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apresentação</w:t>
      </w:r>
      <w:proofErr w:type="gramEnd"/>
      <w:r w:rsidRPr="000F607B">
        <w:rPr>
          <w:rFonts w:ascii="Calibri" w:hAnsi="Calibri" w:cs="Calibri"/>
          <w:sz w:val="24"/>
          <w:szCs w:val="24"/>
        </w:rPr>
        <w:t xml:space="preserve"> de plano de ações compensatórias; ou</w:t>
      </w:r>
    </w:p>
    <w:p w14:paraId="681B290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14:paraId="75017DF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14:paraId="554AE5D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prorrogação</w:t>
      </w:r>
      <w:proofErr w:type="gramEnd"/>
      <w:r w:rsidRPr="000F607B">
        <w:rPr>
          <w:rFonts w:ascii="Calibri" w:hAnsi="Calibri" w:cs="Calibri"/>
          <w:sz w:val="24"/>
          <w:szCs w:val="24"/>
        </w:rPr>
        <w:t xml:space="preserve">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alteração</w:t>
      </w:r>
      <w:proofErr w:type="gramEnd"/>
      <w:r w:rsidRPr="000F607B">
        <w:rPr>
          <w:rFonts w:ascii="Calibri" w:hAnsi="Calibri" w:cs="Calibri"/>
          <w:sz w:val="24"/>
          <w:szCs w:val="24"/>
        </w:rPr>
        <w:t xml:space="preserve">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1C226AC1" w14:textId="77777777" w:rsidR="00644DE5" w:rsidRPr="000F607B" w:rsidRDefault="00644DE5" w:rsidP="00644DE5">
      <w:pPr>
        <w:spacing w:after="100"/>
        <w:ind w:left="100"/>
        <w:jc w:val="both"/>
        <w:rPr>
          <w:rFonts w:ascii="Calibri" w:hAnsi="Calibri" w:cs="Calibri"/>
          <w:b/>
          <w:bCs/>
          <w:color w:val="FF0000"/>
          <w:sz w:val="24"/>
          <w:szCs w:val="24"/>
        </w:rPr>
      </w:pPr>
      <w:r w:rsidRPr="000F607B">
        <w:rPr>
          <w:rFonts w:ascii="Calibri" w:hAnsi="Calibri" w:cs="Calibri"/>
          <w:b/>
          <w:bCs/>
          <w:color w:val="FF0000"/>
          <w:sz w:val="24"/>
          <w:szCs w:val="24"/>
        </w:rPr>
        <w:t>[OU]</w:t>
      </w:r>
    </w:p>
    <w:p w14:paraId="6F661C3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9.2 Os bens permanentes adquiridos, produzidos ou transformados em decorrência da execução da ação cultural fomentada serão de titularidade do </w:t>
      </w:r>
      <w:r w:rsidRPr="000F607B">
        <w:rPr>
          <w:rFonts w:ascii="Calibri" w:hAnsi="Calibri" w:cs="Calibri"/>
          <w:color w:val="FF0000"/>
          <w:sz w:val="24"/>
          <w:szCs w:val="24"/>
        </w:rPr>
        <w:t>[NOME DO ENTE].</w:t>
      </w:r>
    </w:p>
    <w:tbl>
      <w:tblPr>
        <w:tblStyle w:val="Tabelacomgrade"/>
        <w:tblW w:w="0" w:type="auto"/>
        <w:tblInd w:w="100" w:type="dxa"/>
        <w:tblLook w:val="04A0" w:firstRow="1" w:lastRow="0" w:firstColumn="1" w:lastColumn="0" w:noHBand="0" w:noVBand="1"/>
      </w:tblPr>
      <w:tblGrid>
        <w:gridCol w:w="8394"/>
      </w:tblGrid>
      <w:tr w:rsidR="00644DE5" w:rsidRPr="000F607B" w14:paraId="69CFD45C" w14:textId="77777777" w:rsidTr="006909D0">
        <w:tc>
          <w:tcPr>
            <w:tcW w:w="9019" w:type="dxa"/>
          </w:tcPr>
          <w:p w14:paraId="3B55E8C6" w14:textId="77777777" w:rsidR="00644DE5" w:rsidRPr="000F607B" w:rsidRDefault="00644DE5" w:rsidP="006909D0">
            <w:pPr>
              <w:spacing w:after="100"/>
              <w:ind w:left="100"/>
              <w:jc w:val="both"/>
              <w:rPr>
                <w:rFonts w:ascii="Calibri" w:hAnsi="Calibri" w:cs="Calibri"/>
                <w:sz w:val="24"/>
                <w:szCs w:val="24"/>
              </w:rPr>
            </w:pPr>
            <w:r w:rsidRPr="000F607B">
              <w:rPr>
                <w:rFonts w:ascii="Calibri" w:hAnsi="Calibri" w:cs="Calibri"/>
                <w:b/>
                <w:bCs/>
                <w:sz w:val="24"/>
                <w:szCs w:val="24"/>
                <w:highlight w:val="yellow"/>
              </w:rPr>
              <w:t>DICA PARA O ENTE FEDERATIVO!</w:t>
            </w:r>
            <w:r w:rsidRPr="000F607B">
              <w:rPr>
                <w:rFonts w:ascii="Calibri" w:hAnsi="Calibri" w:cs="Calibri"/>
                <w:sz w:val="24"/>
                <w:szCs w:val="24"/>
                <w:highlight w:val="yellow"/>
              </w:rPr>
              <w:t xml:space="preserve"> AO FORMALIZAR O TERMO DE EXECUÇÃO CULTURAL, O ENTE DEVE DECIDIR SE OS BENS ADQUIRIDOS, PRODUZIDOS OU TRANSFORMADOS PELO AGENTE CULTURAL SERÃO DO PRÓPRIO AGENTE CULTURAL OU DA ADMINISTRAÇÃO PÚBLICA. OS BENS PODEM FICAR COM O AGENTE CULTURAL NAS HIPÓTESES TRATADAS NO ART. </w:t>
            </w:r>
            <w:r w:rsidRPr="00022DAC">
              <w:rPr>
                <w:rFonts w:ascii="Calibri" w:hAnsi="Calibri" w:cs="Calibri"/>
                <w:sz w:val="24"/>
                <w:szCs w:val="24"/>
                <w:highlight w:val="yellow"/>
              </w:rPr>
              <w:t xml:space="preserve">16 DA </w:t>
            </w:r>
            <w:r w:rsidRPr="00665BA8">
              <w:rPr>
                <w:rFonts w:ascii="Calibri" w:hAnsi="Calibri" w:cs="Calibri"/>
                <w:sz w:val="24"/>
                <w:szCs w:val="24"/>
                <w:highlight w:val="yellow"/>
              </w:rPr>
              <w:t>LEI Nº 14.903/2024.</w:t>
            </w:r>
          </w:p>
        </w:tc>
      </w:tr>
    </w:tbl>
    <w:p w14:paraId="6512C4DB" w14:textId="77777777" w:rsidR="00644DE5" w:rsidRPr="000F607B" w:rsidRDefault="00644DE5" w:rsidP="00644DE5">
      <w:pPr>
        <w:spacing w:after="100"/>
        <w:ind w:left="100"/>
        <w:jc w:val="both"/>
        <w:rPr>
          <w:rFonts w:ascii="Calibri" w:hAnsi="Calibri" w:cs="Calibri"/>
          <w:color w:val="FF0000"/>
          <w:sz w:val="24"/>
          <w:szCs w:val="24"/>
        </w:rPr>
      </w:pP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extinto</w:t>
      </w:r>
      <w:proofErr w:type="gramEnd"/>
      <w:r w:rsidRPr="000F607B">
        <w:rPr>
          <w:rFonts w:ascii="Calibri" w:hAnsi="Calibri" w:cs="Calibri"/>
          <w:sz w:val="24"/>
          <w:szCs w:val="24"/>
        </w:rPr>
        <w:t xml:space="preserve">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extinto</w:t>
      </w:r>
      <w:proofErr w:type="gramEnd"/>
      <w:r w:rsidRPr="000F607B">
        <w:rPr>
          <w:rFonts w:ascii="Calibri" w:hAnsi="Calibri" w:cs="Calibri"/>
          <w:sz w:val="24"/>
          <w:szCs w:val="24"/>
        </w:rPr>
        <w:t>,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w:t>
      </w:r>
      <w:proofErr w:type="gramStart"/>
      <w:r w:rsidRPr="000F607B">
        <w:rPr>
          <w:rFonts w:ascii="Calibri" w:eastAsiaTheme="minorHAnsi" w:hAnsi="Calibri" w:cs="Calibri"/>
          <w:sz w:val="24"/>
          <w:szCs w:val="24"/>
        </w:rPr>
        <w:t>rescindido</w:t>
      </w:r>
      <w:proofErr w:type="gramEnd"/>
      <w:r w:rsidRPr="000F607B">
        <w:rPr>
          <w:rFonts w:ascii="Calibri" w:eastAsiaTheme="minorHAnsi" w:hAnsi="Calibri" w:cs="Calibr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10.3 Na hipótese de irregularidade na execução do objeto que enseje </w:t>
      </w:r>
      <w:proofErr w:type="spellStart"/>
      <w:r w:rsidRPr="000F607B">
        <w:rPr>
          <w:rFonts w:ascii="Calibri" w:hAnsi="Calibri" w:cs="Calibri"/>
          <w:sz w:val="24"/>
          <w:szCs w:val="24"/>
        </w:rPr>
        <w:t>dano</w:t>
      </w:r>
      <w:proofErr w:type="spellEnd"/>
      <w:r w:rsidRPr="000F607B">
        <w:rPr>
          <w:rFonts w:ascii="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7D422CD9"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Pr="000F607B">
        <w:rPr>
          <w:rFonts w:ascii="Calibri" w:hAnsi="Calibri" w:cs="Calibri"/>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A vigência deste instrumento terá início na data de assinatura das partes, com duração de </w:t>
      </w:r>
      <w:r w:rsidRPr="000F607B">
        <w:rPr>
          <w:rFonts w:ascii="Calibri" w:hAnsi="Calibri" w:cs="Calibri"/>
          <w:color w:val="FF0000"/>
          <w:sz w:val="24"/>
          <w:szCs w:val="24"/>
        </w:rPr>
        <w:t>[PRAZO EM ANOS OU MESES</w:t>
      </w:r>
      <w:r w:rsidRPr="000F607B">
        <w:rPr>
          <w:rFonts w:ascii="Calibri" w:hAnsi="Calibri" w:cs="Calibri"/>
          <w:sz w:val="24"/>
          <w:szCs w:val="24"/>
        </w:rPr>
        <w:t>], podendo ser prorrogado por</w:t>
      </w:r>
      <w:r w:rsidRPr="000F607B">
        <w:rPr>
          <w:rFonts w:ascii="Calibri" w:hAnsi="Calibri" w:cs="Calibri"/>
          <w:color w:val="FF0000"/>
          <w:sz w:val="24"/>
          <w:szCs w:val="24"/>
        </w:rPr>
        <w:t xml:space="preserve"> [PRAZO MÁXIMO DE PRORROGAÇÃO].</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Pr="000F607B">
        <w:rPr>
          <w:rFonts w:ascii="Calibri" w:hAnsi="Calibri" w:cs="Calibri"/>
          <w:color w:val="FF0000"/>
          <w:sz w:val="24"/>
          <w:szCs w:val="24"/>
        </w:rPr>
        <w:t>no [INFORMAR ONDE SERÁ PUBLICADO]</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de </w:t>
      </w:r>
      <w:r w:rsidRPr="000F607B">
        <w:rPr>
          <w:rFonts w:ascii="Calibri" w:hAnsi="Calibri" w:cs="Calibri"/>
          <w:color w:val="FF0000"/>
          <w:sz w:val="24"/>
          <w:szCs w:val="24"/>
        </w:rPr>
        <w:t xml:space="preserve">[LOCAL]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77777777" w:rsidR="00644DE5" w:rsidRPr="000F607B" w:rsidRDefault="00644DE5" w:rsidP="00644DE5">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14:paraId="4A0A10D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3EA6EDF0"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REPRESENTANTE]</w:t>
      </w:r>
    </w:p>
    <w:p w14:paraId="2502ECBA" w14:textId="77777777" w:rsidR="00644DE5" w:rsidRPr="000F607B" w:rsidRDefault="00644DE5" w:rsidP="00644DE5">
      <w:pPr>
        <w:rPr>
          <w:rFonts w:ascii="Calibri" w:hAnsi="Calibri" w:cs="Calibri"/>
          <w:sz w:val="24"/>
          <w:szCs w:val="24"/>
        </w:rPr>
      </w:pPr>
    </w:p>
    <w:p w14:paraId="7C405B8E"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lastRenderedPageBreak/>
        <w:t>Pelo Agente Cultural:</w:t>
      </w:r>
    </w:p>
    <w:p w14:paraId="4C055B6F"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A6F56" w14:textId="77777777" w:rsidR="009B2B7A" w:rsidRDefault="009B2B7A" w:rsidP="008D205C">
      <w:pPr>
        <w:spacing w:line="240" w:lineRule="auto"/>
      </w:pPr>
      <w:r>
        <w:separator/>
      </w:r>
    </w:p>
  </w:endnote>
  <w:endnote w:type="continuationSeparator" w:id="0">
    <w:p w14:paraId="49FA2081" w14:textId="77777777" w:rsidR="009B2B7A" w:rsidRDefault="009B2B7A"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AC4C" w14:textId="77777777" w:rsidR="003E360E" w:rsidRDefault="003E360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18DB" w14:textId="77777777" w:rsidR="003E360E" w:rsidRDefault="003E36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E769C" w14:textId="77777777" w:rsidR="009B2B7A" w:rsidRDefault="009B2B7A" w:rsidP="008D205C">
      <w:pPr>
        <w:spacing w:line="240" w:lineRule="auto"/>
      </w:pPr>
      <w:r>
        <w:separator/>
      </w:r>
    </w:p>
  </w:footnote>
  <w:footnote w:type="continuationSeparator" w:id="0">
    <w:p w14:paraId="67293EEB" w14:textId="77777777" w:rsidR="009B2B7A" w:rsidRDefault="009B2B7A"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068B" w14:textId="77777777" w:rsidR="003E360E" w:rsidRDefault="003E360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2770" w14:textId="77777777" w:rsidR="003E360E" w:rsidRDefault="003E360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2655FA"/>
    <w:rsid w:val="00380194"/>
    <w:rsid w:val="003E360E"/>
    <w:rsid w:val="0042073A"/>
    <w:rsid w:val="004840B4"/>
    <w:rsid w:val="00644DE5"/>
    <w:rsid w:val="008D205C"/>
    <w:rsid w:val="00924003"/>
    <w:rsid w:val="009B2B7A"/>
    <w:rsid w:val="00A151A5"/>
    <w:rsid w:val="00A6295A"/>
    <w:rsid w:val="00B83FAF"/>
    <w:rsid w:val="00C1150E"/>
    <w:rsid w:val="00D6444A"/>
    <w:rsid w:val="00F171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2444</Words>
  <Characters>13202</Characters>
  <Application>Microsoft Office Word</Application>
  <DocSecurity>0</DocSecurity>
  <Lines>110</Lines>
  <Paragraphs>31</Paragraphs>
  <ScaleCrop>false</ScaleCrop>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Rhuan Delfino</cp:lastModifiedBy>
  <cp:revision>3</cp:revision>
  <dcterms:created xsi:type="dcterms:W3CDTF">2025-12-09T14:28:00Z</dcterms:created>
  <dcterms:modified xsi:type="dcterms:W3CDTF">2026-05-15T00:39:00Z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